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C4" w:rsidRDefault="00C643C4" w:rsidP="00B42AE8">
      <w:pPr>
        <w:pStyle w:val="Standard"/>
        <w:autoSpaceDE w:val="0"/>
        <w:spacing w:line="276" w:lineRule="auto"/>
        <w:rPr>
          <w:rFonts w:eastAsia="Times New Roman CYR" w:cs="Times New Roman"/>
          <w:sz w:val="28"/>
          <w:szCs w:val="28"/>
        </w:rPr>
      </w:pPr>
    </w:p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sz w:val="22"/>
          <w:szCs w:val="22"/>
        </w:rPr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МУНИЦИПАЛЬНОЕ ДОШКОЛЬНОЕ ОБРАЗОВАТЕЛЬНОЕ УЧРЕЖДЕНИЕ  </w:t>
      </w:r>
    </w:p>
    <w:p w:rsidR="00C643C4" w:rsidRDefault="00C643C4" w:rsidP="00C643C4">
      <w:pPr>
        <w:pStyle w:val="Standard"/>
        <w:autoSpaceDE w:val="0"/>
        <w:spacing w:line="276" w:lineRule="auto"/>
        <w:jc w:val="center"/>
      </w:pPr>
      <w:r>
        <w:rPr>
          <w:rFonts w:eastAsia="Times New Roman" w:cs="Times New Roman"/>
          <w:sz w:val="22"/>
          <w:szCs w:val="22"/>
        </w:rPr>
        <w:t>«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ДЕТСКИЙ САД № 2</w:t>
      </w:r>
      <w:r w:rsidR="00B42AE8">
        <w:rPr>
          <w:rFonts w:ascii="Times New Roman CYR" w:eastAsia="Times New Roman CYR" w:hAnsi="Times New Roman CYR" w:cs="Times New Roman CYR"/>
          <w:sz w:val="22"/>
          <w:szCs w:val="22"/>
        </w:rPr>
        <w:t>2</w:t>
      </w:r>
      <w:r>
        <w:rPr>
          <w:rFonts w:eastAsia="Times New Roman" w:cs="Times New Roman"/>
          <w:sz w:val="22"/>
          <w:szCs w:val="22"/>
        </w:rPr>
        <w:t>«</w:t>
      </w:r>
      <w:r w:rsidR="00B42AE8">
        <w:rPr>
          <w:rFonts w:ascii="Times New Roman CYR" w:eastAsia="Times New Roman CYR" w:hAnsi="Times New Roman CYR" w:cs="Times New Roman CYR"/>
          <w:sz w:val="22"/>
          <w:szCs w:val="22"/>
        </w:rPr>
        <w:t>МАЛЫШОК</w:t>
      </w:r>
      <w:r>
        <w:rPr>
          <w:rFonts w:eastAsia="Times New Roman" w:cs="Times New Roman"/>
          <w:sz w:val="22"/>
          <w:szCs w:val="22"/>
        </w:rPr>
        <w:t xml:space="preserve">» </w:t>
      </w:r>
      <w:r w:rsidR="00B42AE8">
        <w:rPr>
          <w:rFonts w:ascii="Times New Roman CYR" w:eastAsia="Times New Roman CYR" w:hAnsi="Times New Roman CYR" w:cs="Times New Roman CYR"/>
          <w:sz w:val="22"/>
          <w:szCs w:val="22"/>
        </w:rPr>
        <w:t>П.БЛИЖНИЙ</w:t>
      </w:r>
    </w:p>
    <w:p w:rsidR="00C643C4" w:rsidRDefault="00C643C4" w:rsidP="00C643C4">
      <w:pPr>
        <w:pStyle w:val="Standard"/>
        <w:autoSpaceDE w:val="0"/>
        <w:spacing w:line="276" w:lineRule="auto"/>
        <w:jc w:val="center"/>
      </w:pPr>
      <w:r>
        <w:rPr>
          <w:rFonts w:ascii="Times New Roman CYR" w:eastAsia="Times New Roman CYR" w:hAnsi="Times New Roman CYR" w:cs="Times New Roman CYR"/>
          <w:sz w:val="22"/>
          <w:szCs w:val="22"/>
        </w:rPr>
        <w:t>НОВОУЗЕНСКОГО РАЙОНА САРАТОВСКОЙ ОБЛАСТИ</w:t>
      </w:r>
      <w:r>
        <w:rPr>
          <w:rFonts w:eastAsia="Times New Roman" w:cs="Times New Roman"/>
          <w:sz w:val="22"/>
          <w:szCs w:val="22"/>
        </w:rPr>
        <w:t>»</w:t>
      </w:r>
    </w:p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</w:p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_____________________________________________________________________________________</w:t>
      </w:r>
    </w:p>
    <w:p w:rsidR="00C643C4" w:rsidRPr="002B0C5D" w:rsidRDefault="00C643C4" w:rsidP="002B0C5D">
      <w:pPr>
        <w:pStyle w:val="Standard"/>
        <w:autoSpaceDE w:val="0"/>
        <w:spacing w:line="276" w:lineRule="auto"/>
        <w:jc w:val="right"/>
      </w:pP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>
        <w:rPr>
          <w:rFonts w:ascii="Calibri" w:eastAsia="Times New Roman CYR" w:hAnsi="Calibri" w:cs="Times New Roman CYR"/>
          <w:sz w:val="22"/>
          <w:szCs w:val="22"/>
        </w:rPr>
        <w:t xml:space="preserve"> 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</w:t>
      </w:r>
      <w:r w:rsidR="00B42AE8"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413360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, Саратовская </w:t>
      </w:r>
      <w:proofErr w:type="spellStart"/>
      <w:proofErr w:type="gramStart"/>
      <w:r>
        <w:rPr>
          <w:rFonts w:ascii="Times New Roman CYR" w:eastAsia="Times New Roman CYR" w:hAnsi="Times New Roman CYR" w:cs="Times New Roman CYR"/>
          <w:sz w:val="22"/>
          <w:szCs w:val="22"/>
        </w:rPr>
        <w:t>обл</w:t>
      </w:r>
      <w:proofErr w:type="spellEnd"/>
      <w:proofErr w:type="gramEnd"/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22"/>
          <w:szCs w:val="22"/>
        </w:rPr>
        <w:t>Новоузенский</w:t>
      </w:r>
      <w:proofErr w:type="spellEnd"/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район,</w:t>
      </w:r>
    </w:p>
    <w:p w:rsidR="00C643C4" w:rsidRDefault="00C643C4" w:rsidP="002B0C5D">
      <w:pPr>
        <w:pStyle w:val="Standard"/>
        <w:autoSpaceDE w:val="0"/>
        <w:spacing w:line="276" w:lineRule="auto"/>
        <w:jc w:val="right"/>
      </w:pP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B42AE8">
        <w:rPr>
          <w:rFonts w:ascii="Times New Roman CYR" w:eastAsia="Times New Roman CYR" w:hAnsi="Times New Roman CYR" w:cs="Times New Roman CYR"/>
          <w:sz w:val="22"/>
          <w:szCs w:val="22"/>
        </w:rPr>
        <w:t>п</w:t>
      </w:r>
      <w:proofErr w:type="gramStart"/>
      <w:r w:rsidR="00B42AE8">
        <w:rPr>
          <w:rFonts w:ascii="Times New Roman CYR" w:eastAsia="Times New Roman CYR" w:hAnsi="Times New Roman CYR" w:cs="Times New Roman CYR"/>
          <w:sz w:val="22"/>
          <w:szCs w:val="22"/>
        </w:rPr>
        <w:t>.Б</w:t>
      </w:r>
      <w:proofErr w:type="gramEnd"/>
      <w:r w:rsidR="00B42AE8">
        <w:rPr>
          <w:rFonts w:ascii="Times New Roman CYR" w:eastAsia="Times New Roman CYR" w:hAnsi="Times New Roman CYR" w:cs="Times New Roman CYR"/>
          <w:sz w:val="22"/>
          <w:szCs w:val="22"/>
        </w:rPr>
        <w:t>лижний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,      </w:t>
      </w:r>
    </w:p>
    <w:p w:rsidR="00C643C4" w:rsidRDefault="00C643C4" w:rsidP="002B0C5D">
      <w:pPr>
        <w:pStyle w:val="Standard"/>
        <w:autoSpaceDE w:val="0"/>
        <w:spacing w:line="276" w:lineRule="auto"/>
        <w:jc w:val="right"/>
      </w:pP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       </w:t>
      </w:r>
      <w:r w:rsidR="00B42AE8">
        <w:rPr>
          <w:rFonts w:ascii="Times New Roman CYR" w:eastAsia="Times New Roman CYR" w:hAnsi="Times New Roman CYR" w:cs="Times New Roman CYR"/>
          <w:sz w:val="22"/>
          <w:szCs w:val="22"/>
        </w:rPr>
        <w:t>ул</w:t>
      </w:r>
      <w:proofErr w:type="gramStart"/>
      <w:r w:rsidR="00B42AE8">
        <w:rPr>
          <w:rFonts w:ascii="Times New Roman CYR" w:eastAsia="Times New Roman CYR" w:hAnsi="Times New Roman CYR" w:cs="Times New Roman CYR"/>
          <w:sz w:val="22"/>
          <w:szCs w:val="22"/>
        </w:rPr>
        <w:t>.С</w:t>
      </w:r>
      <w:proofErr w:type="gramEnd"/>
      <w:r w:rsidR="00B42AE8">
        <w:rPr>
          <w:rFonts w:ascii="Times New Roman CYR" w:eastAsia="Times New Roman CYR" w:hAnsi="Times New Roman CYR" w:cs="Times New Roman CYR"/>
          <w:sz w:val="22"/>
          <w:szCs w:val="22"/>
        </w:rPr>
        <w:t xml:space="preserve">тепная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>,</w:t>
      </w:r>
      <w:r w:rsidR="002B0C5D">
        <w:rPr>
          <w:rFonts w:ascii="Times New Roman CYR" w:eastAsia="Times New Roman CYR" w:hAnsi="Times New Roman CYR" w:cs="Times New Roman CYR"/>
          <w:sz w:val="22"/>
          <w:szCs w:val="22"/>
        </w:rPr>
        <w:t>д.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 w:rsidR="00B42AE8">
        <w:rPr>
          <w:rFonts w:ascii="Times New Roman CYR" w:eastAsia="Times New Roman CYR" w:hAnsi="Times New Roman CYR" w:cs="Times New Roman CYR"/>
          <w:sz w:val="22"/>
          <w:szCs w:val="22"/>
        </w:rPr>
        <w:t>9</w:t>
      </w:r>
    </w:p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eastAsia="Times New Roman CYR" w:cs="Times New Roman"/>
        </w:rPr>
      </w:pPr>
      <w:r>
        <w:rPr>
          <w:rFonts w:eastAsia="Times New Roman CYR" w:cs="Times New Roman"/>
        </w:rPr>
        <w:t xml:space="preserve"> </w:t>
      </w:r>
    </w:p>
    <w:p w:rsidR="00B42AE8" w:rsidRDefault="00B42AE8" w:rsidP="00C643C4">
      <w:pPr>
        <w:pStyle w:val="Standard"/>
        <w:autoSpaceDE w:val="0"/>
        <w:spacing w:line="276" w:lineRule="auto"/>
        <w:jc w:val="right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>Ведущему специалисту – эксперту</w:t>
      </w:r>
    </w:p>
    <w:p w:rsidR="00C643C4" w:rsidRDefault="00B42AE8" w:rsidP="00C643C4">
      <w:pPr>
        <w:pStyle w:val="Standard"/>
        <w:autoSpaceDE w:val="0"/>
        <w:spacing w:line="276" w:lineRule="auto"/>
        <w:jc w:val="right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 </w:t>
      </w:r>
      <w:r w:rsidR="00C643C4">
        <w:rPr>
          <w:rFonts w:eastAsia="Times New Roman CYR" w:cs="Times New Roman"/>
          <w:sz w:val="28"/>
          <w:szCs w:val="28"/>
        </w:rPr>
        <w:t xml:space="preserve"> Юго-Восточного </w:t>
      </w:r>
      <w:r>
        <w:rPr>
          <w:rFonts w:eastAsia="Times New Roman CYR" w:cs="Times New Roman"/>
          <w:sz w:val="28"/>
          <w:szCs w:val="28"/>
        </w:rPr>
        <w:t xml:space="preserve"> территориального отдела</w:t>
      </w:r>
    </w:p>
    <w:p w:rsidR="00C643C4" w:rsidRDefault="00C643C4" w:rsidP="00C643C4">
      <w:pPr>
        <w:pStyle w:val="Standard"/>
        <w:autoSpaceDE w:val="0"/>
        <w:spacing w:line="276" w:lineRule="auto"/>
        <w:jc w:val="right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Управления </w:t>
      </w:r>
      <w:proofErr w:type="spellStart"/>
      <w:r>
        <w:rPr>
          <w:rFonts w:eastAsia="Times New Roman CYR" w:cs="Times New Roman"/>
          <w:sz w:val="28"/>
          <w:szCs w:val="28"/>
        </w:rPr>
        <w:t>Роспотребнадзора</w:t>
      </w:r>
      <w:proofErr w:type="spellEnd"/>
      <w:r>
        <w:rPr>
          <w:rFonts w:eastAsia="Times New Roman CYR" w:cs="Times New Roman"/>
          <w:sz w:val="28"/>
          <w:szCs w:val="28"/>
        </w:rPr>
        <w:t xml:space="preserve"> по Саратовской области</w:t>
      </w:r>
    </w:p>
    <w:p w:rsidR="00C643C4" w:rsidRDefault="00B42AE8" w:rsidP="00C643C4">
      <w:pPr>
        <w:pStyle w:val="Standard"/>
        <w:autoSpaceDE w:val="0"/>
        <w:spacing w:line="276" w:lineRule="auto"/>
        <w:jc w:val="right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>Ермиловой Н.В.</w:t>
      </w:r>
    </w:p>
    <w:p w:rsidR="00C643C4" w:rsidRDefault="00C643C4" w:rsidP="00C643C4">
      <w:pPr>
        <w:pStyle w:val="Standard"/>
        <w:autoSpaceDE w:val="0"/>
        <w:spacing w:line="276" w:lineRule="auto"/>
        <w:jc w:val="right"/>
        <w:rPr>
          <w:rFonts w:eastAsia="Times New Roman CYR" w:cs="Times New Roman"/>
          <w:sz w:val="28"/>
          <w:szCs w:val="28"/>
        </w:rPr>
      </w:pPr>
    </w:p>
    <w:p w:rsidR="00C643C4" w:rsidRDefault="00C643C4" w:rsidP="00C643C4">
      <w:pPr>
        <w:pStyle w:val="Standard"/>
        <w:autoSpaceDE w:val="0"/>
        <w:spacing w:line="276" w:lineRule="auto"/>
        <w:rPr>
          <w:rFonts w:eastAsia="Times New Roman CYR" w:cs="Times New Roman"/>
          <w:sz w:val="28"/>
          <w:szCs w:val="28"/>
        </w:rPr>
      </w:pPr>
    </w:p>
    <w:p w:rsidR="009C0FBC" w:rsidRDefault="009C0FBC" w:rsidP="00C643C4">
      <w:pPr>
        <w:pStyle w:val="Standard"/>
        <w:autoSpaceDE w:val="0"/>
        <w:spacing w:line="276" w:lineRule="auto"/>
        <w:rPr>
          <w:rFonts w:eastAsia="Times New Roman CYR" w:cs="Times New Roman"/>
          <w:sz w:val="28"/>
          <w:szCs w:val="28"/>
        </w:rPr>
      </w:pPr>
    </w:p>
    <w:p w:rsidR="009C0FBC" w:rsidRDefault="009C0FBC" w:rsidP="00C643C4">
      <w:pPr>
        <w:pStyle w:val="Standard"/>
        <w:autoSpaceDE w:val="0"/>
        <w:spacing w:line="276" w:lineRule="auto"/>
        <w:rPr>
          <w:rFonts w:eastAsia="Times New Roman CYR" w:cs="Times New Roman"/>
          <w:sz w:val="28"/>
          <w:szCs w:val="28"/>
        </w:rPr>
      </w:pPr>
    </w:p>
    <w:p w:rsidR="009C0FBC" w:rsidRDefault="009C0FBC" w:rsidP="00C643C4">
      <w:pPr>
        <w:pStyle w:val="Standard"/>
        <w:autoSpaceDE w:val="0"/>
        <w:spacing w:line="276" w:lineRule="auto"/>
        <w:rPr>
          <w:rFonts w:eastAsia="Times New Roman CYR" w:cs="Times New Roman"/>
          <w:sz w:val="28"/>
          <w:szCs w:val="28"/>
        </w:rPr>
      </w:pPr>
    </w:p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Ответ на предписание № </w:t>
      </w:r>
      <w:r w:rsidR="00B42AE8">
        <w:rPr>
          <w:rFonts w:eastAsia="Times New Roman CYR" w:cs="Times New Roman"/>
          <w:sz w:val="28"/>
          <w:szCs w:val="28"/>
        </w:rPr>
        <w:t>6</w:t>
      </w:r>
      <w:r>
        <w:rPr>
          <w:rFonts w:eastAsia="Times New Roman CYR" w:cs="Times New Roman"/>
          <w:sz w:val="28"/>
          <w:szCs w:val="28"/>
        </w:rPr>
        <w:t xml:space="preserve"> от </w:t>
      </w:r>
      <w:r w:rsidR="00B42AE8">
        <w:rPr>
          <w:rFonts w:eastAsia="Times New Roman CYR" w:cs="Times New Roman"/>
          <w:sz w:val="28"/>
          <w:szCs w:val="28"/>
        </w:rPr>
        <w:t>9 февраля</w:t>
      </w:r>
      <w:r>
        <w:rPr>
          <w:rFonts w:eastAsia="Times New Roman CYR" w:cs="Times New Roman"/>
          <w:sz w:val="28"/>
          <w:szCs w:val="28"/>
        </w:rPr>
        <w:t xml:space="preserve"> 20</w:t>
      </w:r>
      <w:r w:rsidR="00B42AE8">
        <w:rPr>
          <w:rFonts w:eastAsia="Times New Roman CYR" w:cs="Times New Roman"/>
          <w:sz w:val="28"/>
          <w:szCs w:val="28"/>
        </w:rPr>
        <w:t>23</w:t>
      </w:r>
      <w:r>
        <w:rPr>
          <w:rFonts w:eastAsia="Times New Roman CYR" w:cs="Times New Roman"/>
          <w:sz w:val="28"/>
          <w:szCs w:val="28"/>
        </w:rPr>
        <w:t xml:space="preserve"> г. </w:t>
      </w:r>
    </w:p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об устранении </w:t>
      </w:r>
      <w:r w:rsidR="00B42AE8">
        <w:rPr>
          <w:rFonts w:eastAsia="Times New Roman CYR" w:cs="Times New Roman"/>
          <w:sz w:val="28"/>
          <w:szCs w:val="28"/>
        </w:rPr>
        <w:t>выявленных нарушений обязательных требований</w:t>
      </w:r>
      <w:r>
        <w:rPr>
          <w:rFonts w:eastAsia="Times New Roman CYR" w:cs="Times New Roman"/>
          <w:sz w:val="28"/>
          <w:szCs w:val="28"/>
        </w:rPr>
        <w:t xml:space="preserve"> </w:t>
      </w:r>
    </w:p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eastAsia="Times New Roman CYR" w:cs="Times New Roman"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/>
      </w:tblPr>
      <w:tblGrid>
        <w:gridCol w:w="594"/>
        <w:gridCol w:w="5071"/>
        <w:gridCol w:w="3963"/>
      </w:tblGrid>
      <w:tr w:rsidR="00C643C4" w:rsidTr="005D3C2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C4" w:rsidRDefault="00C643C4" w:rsidP="00D07B6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 CYR" w:cs="Times New Roman"/>
              </w:rPr>
              <w:t>п</w:t>
            </w:r>
            <w:proofErr w:type="spellEnd"/>
            <w:proofErr w:type="gramEnd"/>
            <w:r>
              <w:rPr>
                <w:rFonts w:eastAsia="Times New Roman CYR" w:cs="Times New Roman"/>
              </w:rPr>
              <w:t>/</w:t>
            </w:r>
            <w:proofErr w:type="spellStart"/>
            <w:r>
              <w:rPr>
                <w:rFonts w:eastAsia="Times New Roman CYR" w:cs="Times New Roman"/>
              </w:rPr>
              <w:t>п</w:t>
            </w:r>
            <w:proofErr w:type="spellEnd"/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C4" w:rsidRDefault="00C643C4" w:rsidP="00D07B6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Содержание мероприятия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C4" w:rsidRDefault="00C643C4" w:rsidP="00D07B6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Сведения об исполнении</w:t>
            </w:r>
          </w:p>
        </w:tc>
      </w:tr>
      <w:tr w:rsidR="00C643C4" w:rsidTr="005D3C2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C4" w:rsidRDefault="00C643C4" w:rsidP="00D07B6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>1</w:t>
            </w:r>
            <w:r w:rsidR="002B0C5D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C4" w:rsidRDefault="005D3C24" w:rsidP="009C0FBC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В соответствии с п.2.11.</w:t>
            </w:r>
            <w:r w:rsidR="009C0FBC">
              <w:rPr>
                <w:rFonts w:eastAsia="Times New Roman CYR" w:cs="Times New Roman"/>
              </w:rPr>
              <w:t>2,2.11.7</w:t>
            </w:r>
            <w:r w:rsidR="00B42AE8">
              <w:rPr>
                <w:rFonts w:eastAsia="Times New Roman CYR" w:cs="Times New Roman"/>
              </w:rPr>
              <w:t>. СП 2.4.3648-20  «Санитарно-эпидемиологических требований к организации воспитания и обучения</w:t>
            </w:r>
            <w:r>
              <w:rPr>
                <w:rFonts w:eastAsia="Times New Roman CYR" w:cs="Times New Roman"/>
              </w:rPr>
              <w:t xml:space="preserve"> и оздоровления детей и молодежи» проводить уборку помещений в отсутствие воспитанников не реже  </w:t>
            </w:r>
            <w:r w:rsidR="009C0FBC">
              <w:rPr>
                <w:rFonts w:eastAsia="Times New Roman CYR" w:cs="Times New Roman"/>
              </w:rPr>
              <w:t xml:space="preserve">одного </w:t>
            </w:r>
            <w:r>
              <w:rPr>
                <w:rFonts w:eastAsia="Times New Roman CYR" w:cs="Times New Roman"/>
              </w:rPr>
              <w:t xml:space="preserve"> раза в день, генеральную уборку всех помеще</w:t>
            </w:r>
            <w:r w:rsidR="009C0FBC">
              <w:rPr>
                <w:rFonts w:eastAsia="Times New Roman CYR" w:cs="Times New Roman"/>
              </w:rPr>
              <w:t>ний  с применением моющих и дези</w:t>
            </w:r>
            <w:r>
              <w:rPr>
                <w:rFonts w:eastAsia="Times New Roman CYR" w:cs="Times New Roman"/>
              </w:rPr>
              <w:t>нфицирующих средств не реже одного раза в месяц. Составить график уборок помещений.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C4" w:rsidRDefault="005D3C24" w:rsidP="005D3C24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Проводится уборка помещений в отсутствие воспитанников не реже  </w:t>
            </w:r>
            <w:r w:rsidR="009C0FBC">
              <w:rPr>
                <w:rFonts w:eastAsia="Times New Roman CYR" w:cs="Times New Roman"/>
              </w:rPr>
              <w:t>одного</w:t>
            </w:r>
            <w:r>
              <w:rPr>
                <w:rFonts w:eastAsia="Times New Roman CYR" w:cs="Times New Roman"/>
              </w:rPr>
              <w:t xml:space="preserve"> раза в день, генеральная уборка всех помеще</w:t>
            </w:r>
            <w:r w:rsidR="009C0FBC">
              <w:rPr>
                <w:rFonts w:eastAsia="Times New Roman CYR" w:cs="Times New Roman"/>
              </w:rPr>
              <w:t>ний  с применением моющих и дези</w:t>
            </w:r>
            <w:r>
              <w:rPr>
                <w:rFonts w:eastAsia="Times New Roman CYR" w:cs="Times New Roman"/>
              </w:rPr>
              <w:t xml:space="preserve">нфицирующих средств не реже одного раза в месяц. </w:t>
            </w:r>
            <w:r w:rsidR="009C0FBC">
              <w:rPr>
                <w:rFonts w:eastAsia="Times New Roman CYR" w:cs="Times New Roman"/>
              </w:rPr>
              <w:t>Состав</w:t>
            </w:r>
            <w:r>
              <w:rPr>
                <w:rFonts w:eastAsia="Times New Roman CYR" w:cs="Times New Roman"/>
              </w:rPr>
              <w:t>лен график генеральных уборок помещений</w:t>
            </w:r>
            <w:r w:rsidR="009C0FBC">
              <w:rPr>
                <w:rFonts w:eastAsia="Times New Roman CYR" w:cs="Times New Roman"/>
              </w:rPr>
              <w:t xml:space="preserve"> на 2023 год</w:t>
            </w:r>
            <w:r>
              <w:rPr>
                <w:rFonts w:eastAsia="Times New Roman CYR" w:cs="Times New Roman"/>
              </w:rPr>
              <w:t>.</w:t>
            </w:r>
          </w:p>
        </w:tc>
      </w:tr>
      <w:tr w:rsidR="00C643C4" w:rsidTr="005D3C2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C4" w:rsidRDefault="00C643C4" w:rsidP="00D07B6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>2</w:t>
            </w:r>
            <w:r w:rsidR="002B0C5D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C4" w:rsidRDefault="005D3C24" w:rsidP="005D3C24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В соответствии с  п. 4.6. </w:t>
            </w:r>
            <w:proofErr w:type="spellStart"/>
            <w:r>
              <w:rPr>
                <w:rFonts w:eastAsia="Times New Roman CYR" w:cs="Times New Roman"/>
              </w:rPr>
              <w:t>СанП</w:t>
            </w:r>
            <w:r w:rsidR="006941F2">
              <w:rPr>
                <w:rFonts w:eastAsia="Times New Roman CYR" w:cs="Times New Roman"/>
              </w:rPr>
              <w:t>ин</w:t>
            </w:r>
            <w:proofErr w:type="spellEnd"/>
            <w:r w:rsidR="006941F2">
              <w:rPr>
                <w:rFonts w:eastAsia="Times New Roman CYR" w:cs="Times New Roman"/>
              </w:rPr>
              <w:t xml:space="preserve"> 2.3</w:t>
            </w:r>
            <w:r>
              <w:rPr>
                <w:rFonts w:eastAsia="Times New Roman CYR" w:cs="Times New Roman"/>
              </w:rPr>
              <w:t>/2.</w:t>
            </w:r>
            <w:r w:rsidR="006941F2">
              <w:rPr>
                <w:rFonts w:eastAsia="Times New Roman CYR" w:cs="Times New Roman"/>
              </w:rPr>
              <w:t>4.</w:t>
            </w:r>
            <w:r>
              <w:rPr>
                <w:rFonts w:eastAsia="Times New Roman CYR" w:cs="Times New Roman"/>
              </w:rPr>
              <w:t>3590-20  «Санитарно-эпидемиологических требований к организации общественного питания</w:t>
            </w:r>
            <w:r w:rsidR="006941F2">
              <w:rPr>
                <w:rFonts w:eastAsia="Times New Roman CYR" w:cs="Times New Roman"/>
              </w:rPr>
              <w:t xml:space="preserve"> населения</w:t>
            </w:r>
            <w:r>
              <w:rPr>
                <w:rFonts w:eastAsia="Times New Roman CYR" w:cs="Times New Roman"/>
              </w:rPr>
              <w:t xml:space="preserve">» </w:t>
            </w:r>
            <w:r w:rsidR="006941F2">
              <w:rPr>
                <w:rFonts w:eastAsia="Times New Roman CYR" w:cs="Times New Roman"/>
              </w:rPr>
              <w:t>Установить  на пищеблоке емкость с рабочим раствором  дезинфицирующего средства  с маркировкой с указанием названия средства, его концентрации, даты приготовления, предельного срока годности.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3C4" w:rsidRDefault="006941F2" w:rsidP="006941F2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Установлена  на пищеблоке емкость с рабочим раствором  дезинфицирующего средства  с маркировкой с указанием названия средства, его концентрации, даты приготовления, предельного срока годности</w:t>
            </w:r>
            <w:r w:rsidR="00C643C4">
              <w:rPr>
                <w:rFonts w:eastAsia="Times New Roman CYR" w:cs="Times New Roman"/>
              </w:rPr>
              <w:t>.</w:t>
            </w:r>
          </w:p>
        </w:tc>
      </w:tr>
      <w:tr w:rsidR="006941F2" w:rsidTr="005D3C2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F2" w:rsidRDefault="006941F2" w:rsidP="00D07B6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lastRenderedPageBreak/>
              <w:t>3</w:t>
            </w:r>
            <w:r w:rsidR="002B0C5D">
              <w:rPr>
                <w:rFonts w:eastAsia="Times New Roman CYR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F2" w:rsidRDefault="006941F2" w:rsidP="005109C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В соответствии с  п. </w:t>
            </w:r>
            <w:r w:rsidR="00F22F3C">
              <w:rPr>
                <w:rFonts w:eastAsia="Times New Roman CYR" w:cs="Times New Roman"/>
              </w:rPr>
              <w:t>8.1.3</w:t>
            </w:r>
            <w:r>
              <w:rPr>
                <w:rFonts w:eastAsia="Times New Roman CYR" w:cs="Times New Roman"/>
              </w:rPr>
              <w:t xml:space="preserve">. </w:t>
            </w:r>
            <w:proofErr w:type="spellStart"/>
            <w:r>
              <w:rPr>
                <w:rFonts w:eastAsia="Times New Roman CYR" w:cs="Times New Roman"/>
              </w:rPr>
              <w:t>СанП</w:t>
            </w:r>
            <w:r>
              <w:rPr>
                <w:rFonts w:eastAsia="Times New Roman CYR" w:cs="Times New Roman"/>
              </w:rPr>
              <w:t>ин</w:t>
            </w:r>
            <w:proofErr w:type="spellEnd"/>
            <w:r>
              <w:rPr>
                <w:rFonts w:eastAsia="Times New Roman CYR" w:cs="Times New Roman"/>
              </w:rPr>
              <w:t xml:space="preserve"> 2.3</w:t>
            </w:r>
            <w:r>
              <w:rPr>
                <w:rFonts w:eastAsia="Times New Roman CYR" w:cs="Times New Roman"/>
              </w:rPr>
              <w:t>/2.</w:t>
            </w:r>
            <w:r>
              <w:rPr>
                <w:rFonts w:eastAsia="Times New Roman CYR" w:cs="Times New Roman"/>
              </w:rPr>
              <w:t>4.</w:t>
            </w:r>
            <w:r>
              <w:rPr>
                <w:rFonts w:eastAsia="Times New Roman CYR" w:cs="Times New Roman"/>
              </w:rPr>
              <w:t>3590-20  «Санитарно-эпидемиологических требований к организации общественного питания</w:t>
            </w:r>
            <w:r>
              <w:rPr>
                <w:rFonts w:eastAsia="Times New Roman CYR" w:cs="Times New Roman"/>
              </w:rPr>
              <w:t xml:space="preserve"> населения</w:t>
            </w:r>
            <w:r>
              <w:rPr>
                <w:rFonts w:eastAsia="Times New Roman CYR" w:cs="Times New Roman"/>
              </w:rPr>
              <w:t xml:space="preserve">» </w:t>
            </w:r>
            <w:r>
              <w:rPr>
                <w:rFonts w:eastAsia="Times New Roman CYR" w:cs="Times New Roman"/>
              </w:rPr>
              <w:t>В месте</w:t>
            </w:r>
            <w:proofErr w:type="gramStart"/>
            <w:r>
              <w:rPr>
                <w:rFonts w:eastAsia="Times New Roman CYR" w:cs="Times New Roman"/>
              </w:rPr>
              <w:t xml:space="preserve"> ,</w:t>
            </w:r>
            <w:proofErr w:type="gramEnd"/>
            <w:r>
              <w:rPr>
                <w:rFonts w:eastAsia="Times New Roman CYR" w:cs="Times New Roman"/>
              </w:rPr>
              <w:t xml:space="preserve">доступном для родителей ,размещать </w:t>
            </w:r>
            <w:proofErr w:type="spellStart"/>
            <w:r>
              <w:rPr>
                <w:rFonts w:eastAsia="Times New Roman CYR" w:cs="Times New Roman"/>
              </w:rPr>
              <w:t>меню,утвержденного</w:t>
            </w:r>
            <w:proofErr w:type="spellEnd"/>
            <w:r>
              <w:rPr>
                <w:rFonts w:eastAsia="Times New Roman CYR" w:cs="Times New Roman"/>
              </w:rPr>
              <w:t xml:space="preserve"> руководителем ,с указанием наименования блюда, массы и калорийности порции.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F2" w:rsidRDefault="006941F2" w:rsidP="00D07B6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В месте</w:t>
            </w:r>
            <w:proofErr w:type="gramStart"/>
            <w:r>
              <w:rPr>
                <w:rFonts w:eastAsia="Times New Roman CYR" w:cs="Times New Roman"/>
              </w:rPr>
              <w:t xml:space="preserve"> ,</w:t>
            </w:r>
            <w:proofErr w:type="gramEnd"/>
            <w:r>
              <w:rPr>
                <w:rFonts w:eastAsia="Times New Roman CYR" w:cs="Times New Roman"/>
              </w:rPr>
              <w:t>доступном для родителей ,размещено меню, которое утвержденного руководителем ,с указанием наименования блюда, массы и калорийности порции.</w:t>
            </w:r>
          </w:p>
        </w:tc>
      </w:tr>
      <w:tr w:rsidR="006941F2" w:rsidTr="005D3C2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F2" w:rsidRDefault="002B0C5D" w:rsidP="00D07B6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sz w:val="28"/>
                <w:szCs w:val="28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1F2" w:rsidRDefault="00FF5EEA" w:rsidP="00FF5EEA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В соответствии с  п. 8.4. 3. </w:t>
            </w:r>
            <w:proofErr w:type="spellStart"/>
            <w:r>
              <w:rPr>
                <w:rFonts w:eastAsia="Times New Roman CYR" w:cs="Times New Roman"/>
              </w:rPr>
              <w:t>СанПин</w:t>
            </w:r>
            <w:proofErr w:type="spellEnd"/>
            <w:r>
              <w:rPr>
                <w:rFonts w:eastAsia="Times New Roman CYR" w:cs="Times New Roman"/>
              </w:rPr>
              <w:t xml:space="preserve"> 2.3/2.4.3590-20  «Санитарно-эпидемиологических требований к организации общественного питания населения» При организации питьевого режима с использованием кипяченой воды обеспечить наличие посуды</w:t>
            </w:r>
            <w:r w:rsidR="009C0FBC">
              <w:rPr>
                <w:rFonts w:eastAsia="Times New Roman CYR" w:cs="Times New Roman"/>
              </w:rPr>
              <w:t xml:space="preserve"> из расчета обслуживаемы</w:t>
            </w:r>
            <w:proofErr w:type="gramStart"/>
            <w:r w:rsidR="009C0FBC">
              <w:rPr>
                <w:rFonts w:eastAsia="Times New Roman CYR" w:cs="Times New Roman"/>
              </w:rPr>
              <w:t>х(</w:t>
            </w:r>
            <w:proofErr w:type="gramEnd"/>
            <w:r w:rsidR="009C0FBC">
              <w:rPr>
                <w:rFonts w:eastAsia="Times New Roman CYR" w:cs="Times New Roman"/>
              </w:rPr>
              <w:t xml:space="preserve"> списо</w:t>
            </w:r>
            <w:r>
              <w:rPr>
                <w:rFonts w:eastAsia="Times New Roman CYR" w:cs="Times New Roman"/>
              </w:rPr>
              <w:t xml:space="preserve">чного состава),изготовленных из </w:t>
            </w:r>
            <w:proofErr w:type="spellStart"/>
            <w:r>
              <w:rPr>
                <w:rFonts w:eastAsia="Times New Roman CYR" w:cs="Times New Roman"/>
              </w:rPr>
              <w:t>материалов</w:t>
            </w:r>
            <w:r w:rsidR="009C0FBC">
              <w:rPr>
                <w:rFonts w:eastAsia="Times New Roman CYR" w:cs="Times New Roman"/>
              </w:rPr>
              <w:t>,предназначенных</w:t>
            </w:r>
            <w:proofErr w:type="spellEnd"/>
            <w:r w:rsidR="009C0FBC">
              <w:rPr>
                <w:rFonts w:eastAsia="Times New Roman CYR" w:cs="Times New Roman"/>
              </w:rPr>
              <w:t xml:space="preserve"> для контакта с пищевой </w:t>
            </w:r>
            <w:proofErr w:type="spellStart"/>
            <w:r w:rsidR="009C0FBC">
              <w:rPr>
                <w:rFonts w:eastAsia="Times New Roman CYR" w:cs="Times New Roman"/>
              </w:rPr>
              <w:t>продукцией,а</w:t>
            </w:r>
            <w:proofErr w:type="spellEnd"/>
            <w:r w:rsidR="009C0FBC">
              <w:rPr>
                <w:rFonts w:eastAsia="Times New Roman CYR" w:cs="Times New Roman"/>
              </w:rPr>
              <w:t xml:space="preserve"> также отдельных промаркированных подносов для чистой и использованной посуды.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BC" w:rsidRDefault="009C0FBC" w:rsidP="00D07B6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При организации питьевого режима с использованием кипяченой воды обеспечено  наличие посуды из расчета </w:t>
            </w:r>
            <w:proofErr w:type="gramStart"/>
            <w:r>
              <w:rPr>
                <w:rFonts w:eastAsia="Times New Roman CYR" w:cs="Times New Roman"/>
              </w:rPr>
              <w:t>обслуживаемых</w:t>
            </w:r>
            <w:proofErr w:type="gramEnd"/>
          </w:p>
          <w:p w:rsidR="006941F2" w:rsidRDefault="009C0FBC" w:rsidP="00D07B69">
            <w:pPr>
              <w:pStyle w:val="Standard"/>
              <w:autoSpaceDE w:val="0"/>
              <w:spacing w:line="276" w:lineRule="auto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 ( списочного состава), изготовленных из материалов, предназначенных для контакта с пищевой продукцией, а также  обеспечено наличие отдельных промаркированных подносов для чистой и использованной посуды.</w:t>
            </w:r>
          </w:p>
        </w:tc>
      </w:tr>
    </w:tbl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eastAsia="Times New Roman CYR" w:cs="Times New Roman"/>
          <w:sz w:val="28"/>
          <w:szCs w:val="28"/>
        </w:rPr>
      </w:pPr>
    </w:p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eastAsia="Times New Roman CYR" w:cs="Times New Roman"/>
          <w:sz w:val="28"/>
          <w:szCs w:val="28"/>
        </w:rPr>
      </w:pPr>
    </w:p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eastAsia="Times New Roman CYR" w:cs="Times New Roman"/>
          <w:sz w:val="28"/>
          <w:szCs w:val="28"/>
        </w:rPr>
      </w:pPr>
    </w:p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eastAsia="Times New Roman CYR" w:cs="Times New Roman"/>
          <w:sz w:val="28"/>
          <w:szCs w:val="28"/>
        </w:rPr>
      </w:pPr>
    </w:p>
    <w:p w:rsidR="00C643C4" w:rsidRDefault="00C643C4" w:rsidP="00C643C4">
      <w:pPr>
        <w:pStyle w:val="Standard"/>
        <w:autoSpaceDE w:val="0"/>
        <w:spacing w:line="276" w:lineRule="auto"/>
        <w:jc w:val="center"/>
        <w:rPr>
          <w:rFonts w:eastAsia="Times New Roman CYR" w:cs="Times New Roman"/>
          <w:sz w:val="28"/>
          <w:szCs w:val="28"/>
        </w:rPr>
      </w:pPr>
    </w:p>
    <w:p w:rsidR="00C643C4" w:rsidRDefault="002B0C5D" w:rsidP="00C643C4">
      <w:pPr>
        <w:pStyle w:val="Standard"/>
        <w:autoSpaceDE w:val="0"/>
        <w:spacing w:line="276" w:lineRule="auto"/>
        <w:jc w:val="center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                           </w:t>
      </w:r>
      <w:r w:rsidR="00C643C4">
        <w:rPr>
          <w:rFonts w:eastAsia="Times New Roman CYR" w:cs="Times New Roman"/>
          <w:sz w:val="28"/>
          <w:szCs w:val="28"/>
        </w:rPr>
        <w:t xml:space="preserve">Заведующая МДОУ:                                         </w:t>
      </w:r>
      <w:r>
        <w:rPr>
          <w:rFonts w:eastAsia="Times New Roman CYR" w:cs="Times New Roman"/>
          <w:sz w:val="28"/>
          <w:szCs w:val="28"/>
        </w:rPr>
        <w:t>А.С.Щербакова</w:t>
      </w:r>
    </w:p>
    <w:p w:rsidR="00F83890" w:rsidRDefault="00F83890"/>
    <w:sectPr w:rsidR="00F83890" w:rsidSect="00F8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43C4"/>
    <w:rsid w:val="000A4929"/>
    <w:rsid w:val="002B0C5D"/>
    <w:rsid w:val="005D3C24"/>
    <w:rsid w:val="006941F2"/>
    <w:rsid w:val="009C0FBC"/>
    <w:rsid w:val="00B42AE8"/>
    <w:rsid w:val="00C643C4"/>
    <w:rsid w:val="00F22F3C"/>
    <w:rsid w:val="00F83890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3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43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anyas</cp:lastModifiedBy>
  <cp:revision>3</cp:revision>
  <cp:lastPrinted>2023-02-24T08:55:00Z</cp:lastPrinted>
  <dcterms:created xsi:type="dcterms:W3CDTF">2023-02-24T08:56:00Z</dcterms:created>
  <dcterms:modified xsi:type="dcterms:W3CDTF">2023-02-24T08:56:00Z</dcterms:modified>
</cp:coreProperties>
</file>